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0E305F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0E305F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0E305F">
              <w:rPr>
                <w:rFonts w:cstheme="minorHAnsi"/>
                <w:b/>
              </w:rPr>
              <w:t>Učitelj/</w:t>
            </w:r>
            <w:proofErr w:type="spellStart"/>
            <w:r w:rsidRPr="000E305F">
              <w:rPr>
                <w:rFonts w:cstheme="minorHAnsi"/>
                <w:b/>
              </w:rPr>
              <w:t>ica</w:t>
            </w:r>
            <w:proofErr w:type="spellEnd"/>
            <w:r w:rsidRPr="000E305F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0E305F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0E305F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0E305F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0E305F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0E305F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0E305F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0E305F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0E305F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0E305F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0E305F" w:rsidTr="008936F9">
        <w:tc>
          <w:tcPr>
            <w:tcW w:w="3085" w:type="dxa"/>
            <w:shd w:val="clear" w:color="auto" w:fill="E7E6E6" w:themeFill="background2"/>
          </w:tcPr>
          <w:p w:rsidR="000E0675" w:rsidRPr="000E305F" w:rsidRDefault="000E0675" w:rsidP="008936F9">
            <w:pPr>
              <w:rPr>
                <w:rFonts w:cstheme="minorHAnsi"/>
              </w:rPr>
            </w:pPr>
            <w:r w:rsidRPr="000E305F">
              <w:rPr>
                <w:rFonts w:cstheme="minorHAnsi"/>
              </w:rPr>
              <w:t>TEMA PRVA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0E305F" w:rsidRDefault="00444923" w:rsidP="008936F9">
            <w:pPr>
              <w:rPr>
                <w:rFonts w:cstheme="minorHAnsi"/>
                <w:b/>
              </w:rPr>
            </w:pPr>
            <w:r w:rsidRPr="000E305F">
              <w:rPr>
                <w:rFonts w:cstheme="minorHAnsi"/>
                <w:b/>
              </w:rPr>
              <w:t>UVIJEK TU ZA TEBE</w:t>
            </w:r>
          </w:p>
        </w:tc>
      </w:tr>
      <w:tr w:rsidR="000E0675" w:rsidRPr="000E305F" w:rsidTr="008936F9">
        <w:tc>
          <w:tcPr>
            <w:tcW w:w="3085" w:type="dxa"/>
          </w:tcPr>
          <w:p w:rsidR="000E0675" w:rsidRPr="000E305F" w:rsidRDefault="000E0675" w:rsidP="008936F9">
            <w:pPr>
              <w:rPr>
                <w:rFonts w:cstheme="minorHAnsi"/>
              </w:rPr>
            </w:pPr>
            <w:r w:rsidRPr="000E305F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0E305F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0E305F">
              <w:rPr>
                <w:rFonts w:cstheme="minorHAnsi"/>
                <w:b/>
              </w:rPr>
              <w:t>Unit</w:t>
            </w:r>
            <w:proofErr w:type="spellEnd"/>
            <w:r w:rsidRPr="000E305F">
              <w:rPr>
                <w:rFonts w:cstheme="minorHAnsi"/>
                <w:b/>
              </w:rPr>
              <w:t xml:space="preserve"> </w:t>
            </w:r>
            <w:r w:rsidR="00444923" w:rsidRPr="000E305F">
              <w:rPr>
                <w:rFonts w:cstheme="minorHAnsi"/>
                <w:b/>
              </w:rPr>
              <w:t xml:space="preserve">1 </w:t>
            </w:r>
            <w:proofErr w:type="spellStart"/>
            <w:r w:rsidR="00444923" w:rsidRPr="000E305F">
              <w:rPr>
                <w:rFonts w:cstheme="minorHAnsi"/>
                <w:b/>
                <w:color w:val="FF0000"/>
              </w:rPr>
              <w:t>With</w:t>
            </w:r>
            <w:proofErr w:type="spellEnd"/>
            <w:r w:rsidR="00444923" w:rsidRPr="000E305F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444923" w:rsidRPr="000E305F">
              <w:rPr>
                <w:rFonts w:cstheme="minorHAnsi"/>
                <w:b/>
                <w:color w:val="FF0000"/>
              </w:rPr>
              <w:t>you</w:t>
            </w:r>
            <w:proofErr w:type="spellEnd"/>
            <w:r w:rsidR="00444923" w:rsidRPr="000E305F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444923" w:rsidRPr="000E305F">
              <w:rPr>
                <w:rFonts w:cstheme="minorHAnsi"/>
                <w:b/>
                <w:color w:val="FF0000"/>
              </w:rPr>
              <w:t>from</w:t>
            </w:r>
            <w:proofErr w:type="spellEnd"/>
            <w:r w:rsidR="00444923" w:rsidRPr="000E305F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444923" w:rsidRPr="000E305F">
              <w:rPr>
                <w:rFonts w:cstheme="minorHAnsi"/>
                <w:b/>
                <w:color w:val="FF0000"/>
              </w:rPr>
              <w:t>the</w:t>
            </w:r>
            <w:proofErr w:type="spellEnd"/>
            <w:r w:rsidR="00444923" w:rsidRPr="000E305F">
              <w:rPr>
                <w:rFonts w:cstheme="minorHAnsi"/>
                <w:b/>
                <w:color w:val="FF0000"/>
              </w:rPr>
              <w:t xml:space="preserve"> start</w:t>
            </w:r>
          </w:p>
        </w:tc>
      </w:tr>
      <w:tr w:rsidR="000E0675" w:rsidRPr="000E305F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0E305F" w:rsidRDefault="000E0675" w:rsidP="008936F9">
            <w:pPr>
              <w:rPr>
                <w:rFonts w:cstheme="minorHAnsi"/>
              </w:rPr>
            </w:pPr>
            <w:r w:rsidRPr="000E305F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0E305F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0E305F">
              <w:rPr>
                <w:rFonts w:cstheme="minorHAnsi"/>
                <w:b/>
              </w:rPr>
              <w:t>Lesson</w:t>
            </w:r>
            <w:proofErr w:type="spellEnd"/>
            <w:r w:rsidRPr="000E305F">
              <w:rPr>
                <w:rFonts w:cstheme="minorHAnsi"/>
                <w:b/>
              </w:rPr>
              <w:t xml:space="preserve"> </w:t>
            </w:r>
            <w:r w:rsidR="00444923" w:rsidRPr="000E305F">
              <w:rPr>
                <w:rFonts w:cstheme="minorHAnsi"/>
                <w:b/>
              </w:rPr>
              <w:t xml:space="preserve">7 </w:t>
            </w:r>
            <w:proofErr w:type="spellStart"/>
            <w:r w:rsidR="00444923" w:rsidRPr="000E305F">
              <w:rPr>
                <w:rFonts w:cstheme="minorHAnsi"/>
                <w:b/>
                <w:color w:val="FF0000"/>
              </w:rPr>
              <w:t>Rules</w:t>
            </w:r>
            <w:proofErr w:type="spellEnd"/>
            <w:r w:rsidR="00444923" w:rsidRPr="000E305F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444923" w:rsidRPr="000E305F">
              <w:rPr>
                <w:rFonts w:cstheme="minorHAnsi"/>
                <w:b/>
                <w:color w:val="FF0000"/>
              </w:rPr>
              <w:t>Rules</w:t>
            </w:r>
            <w:proofErr w:type="spellEnd"/>
          </w:p>
        </w:tc>
      </w:tr>
    </w:tbl>
    <w:p w:rsidR="000E0675" w:rsidRPr="000E305F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0E305F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0E305F" w:rsidRDefault="000E0675" w:rsidP="008936F9">
            <w:pPr>
              <w:rPr>
                <w:rFonts w:cstheme="minorHAnsi"/>
                <w:b/>
              </w:rPr>
            </w:pPr>
            <w:r w:rsidRPr="000E305F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0E305F" w:rsidRDefault="000E0675" w:rsidP="008936F9">
            <w:pPr>
              <w:rPr>
                <w:rFonts w:cstheme="minorHAnsi"/>
                <w:b/>
              </w:rPr>
            </w:pPr>
            <w:r w:rsidRPr="000E305F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1D66BC" w:rsidRPr="000E305F" w:rsidRDefault="001D66BC" w:rsidP="001D66BC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0E305F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arguments</w:t>
            </w:r>
            <w:proofErr w:type="spellEnd"/>
            <w:r w:rsidRPr="000E305F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mature, polite, </w:t>
            </w:r>
            <w:proofErr w:type="spellStart"/>
            <w:r w:rsidRPr="000E305F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respectful</w:t>
            </w:r>
            <w:proofErr w:type="spellEnd"/>
            <w:r w:rsidRPr="000E305F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0E305F" w:rsidRDefault="000E0675" w:rsidP="008936F9">
            <w:pPr>
              <w:rPr>
                <w:rFonts w:cstheme="minorHAnsi"/>
                <w:i/>
              </w:rPr>
            </w:pPr>
          </w:p>
        </w:tc>
      </w:tr>
      <w:tr w:rsidR="001D66BC" w:rsidRPr="000E305F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1D66BC" w:rsidRPr="000E305F" w:rsidRDefault="001D66BC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1D66BC" w:rsidRPr="000E305F" w:rsidRDefault="001D66BC" w:rsidP="008936F9">
            <w:pPr>
              <w:rPr>
                <w:rFonts w:cstheme="minorHAnsi"/>
                <w:b/>
              </w:rPr>
            </w:pPr>
            <w:r w:rsidRPr="000E305F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1D66BC" w:rsidRPr="000E305F" w:rsidRDefault="001D66BC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0E305F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Useful</w:t>
            </w:r>
            <w:proofErr w:type="spellEnd"/>
            <w:r w:rsidRPr="000E305F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0E305F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negotiating</w:t>
            </w:r>
            <w:proofErr w:type="spellEnd"/>
            <w:r w:rsidRPr="000E305F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0E305F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expressions</w:t>
            </w:r>
            <w:proofErr w:type="spellEnd"/>
            <w:r w:rsidRPr="000E305F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0E305F" w:rsidRDefault="000E0675">
      <w:pPr>
        <w:rPr>
          <w:rFonts w:cstheme="minorHAnsi"/>
        </w:rPr>
      </w:pPr>
    </w:p>
    <w:p w:rsidR="0068066C" w:rsidRPr="000E305F" w:rsidRDefault="00207490" w:rsidP="00207490">
      <w:pPr>
        <w:jc w:val="center"/>
        <w:rPr>
          <w:rFonts w:cstheme="minorHAnsi"/>
          <w:b/>
          <w:color w:val="00B050"/>
        </w:rPr>
      </w:pPr>
      <w:r w:rsidRPr="000E305F">
        <w:rPr>
          <w:rFonts w:cstheme="minorHAnsi"/>
          <w:b/>
          <w:color w:val="00B050"/>
        </w:rPr>
        <w:t>Ishodi učenja iz PK EJ</w:t>
      </w:r>
    </w:p>
    <w:p w:rsidR="001D66BC" w:rsidRPr="000E305F" w:rsidRDefault="001D66BC" w:rsidP="001D66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E305F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0E305F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1D66BC" w:rsidRPr="000E305F" w:rsidRDefault="001D66BC" w:rsidP="001D66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E305F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0E305F">
        <w:rPr>
          <w:rFonts w:asciiTheme="minorHAnsi" w:hAnsiTheme="minorHAnsi"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1D66BC" w:rsidRPr="000E305F" w:rsidRDefault="001D66BC" w:rsidP="001D66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E305F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0E305F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1D66BC" w:rsidRPr="000E305F" w:rsidRDefault="001D66BC" w:rsidP="001D66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E305F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0E305F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planiranome i jednostavnome neplaniranom razgovoru poznate tematike. </w:t>
      </w:r>
    </w:p>
    <w:p w:rsidR="001D66BC" w:rsidRPr="000E305F" w:rsidRDefault="001D66BC" w:rsidP="001D66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E305F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0E305F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1D66BC" w:rsidRPr="000E305F" w:rsidRDefault="001D66BC" w:rsidP="001D66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E305F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0E305F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1D66BC" w:rsidRPr="000E305F" w:rsidRDefault="001D66BC" w:rsidP="001D66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E305F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0E305F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1D66BC" w:rsidRPr="000E305F" w:rsidRDefault="001D66BC" w:rsidP="001D66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E305F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0E305F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1D66BC" w:rsidRPr="000E305F" w:rsidRDefault="001D66BC" w:rsidP="001D66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E305F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B.7.4. </w:t>
      </w:r>
      <w:r w:rsidRPr="000E305F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1D66BC" w:rsidRPr="000E305F" w:rsidRDefault="001D66BC" w:rsidP="001D66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E305F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0E305F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1D66BC" w:rsidRPr="000E305F" w:rsidRDefault="001D66BC" w:rsidP="001D66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E305F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0E305F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1D66BC" w:rsidRPr="000E305F" w:rsidRDefault="001D66BC" w:rsidP="001D66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E305F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0E305F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0E305F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0E305F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1D66BC" w:rsidRPr="000E305F" w:rsidRDefault="001D66BC" w:rsidP="001D66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E305F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0E305F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1D66BC" w:rsidRPr="000E305F" w:rsidRDefault="001D66BC" w:rsidP="001D66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0E305F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C.7.5. </w:t>
      </w:r>
      <w:r w:rsidRPr="000E305F">
        <w:rPr>
          <w:rFonts w:asciiTheme="minorHAnsi" w:hAnsiTheme="minorHAnsi"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207490" w:rsidRPr="000E305F" w:rsidRDefault="001D66BC" w:rsidP="001D66BC">
      <w:pPr>
        <w:rPr>
          <w:rFonts w:cstheme="minorHAnsi"/>
        </w:rPr>
      </w:pPr>
      <w:r w:rsidRPr="000E305F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0E305F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207490" w:rsidRPr="000E305F" w:rsidRDefault="00207490" w:rsidP="00207490">
      <w:pPr>
        <w:jc w:val="center"/>
        <w:rPr>
          <w:rFonts w:cstheme="minorHAnsi"/>
          <w:b/>
          <w:color w:val="00B050"/>
        </w:rPr>
      </w:pPr>
      <w:r w:rsidRPr="000E305F">
        <w:rPr>
          <w:rFonts w:cstheme="minorHAnsi"/>
          <w:b/>
          <w:color w:val="00B050"/>
        </w:rPr>
        <w:t>Razrada ishoda</w:t>
      </w:r>
    </w:p>
    <w:p w:rsidR="001D66BC" w:rsidRPr="001D66BC" w:rsidRDefault="001D66BC" w:rsidP="001D66BC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0E305F">
        <w:rPr>
          <w:rFonts w:cstheme="minorHAnsi"/>
          <w:color w:val="221E1F"/>
          <w:sz w:val="18"/>
        </w:rPr>
        <w:t xml:space="preserve">Učenik: </w:t>
      </w:r>
    </w:p>
    <w:p w:rsidR="001D66BC" w:rsidRPr="001D66BC" w:rsidRDefault="001D66BC" w:rsidP="001D66BC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0E305F">
        <w:rPr>
          <w:rFonts w:cstheme="minorHAnsi"/>
          <w:color w:val="221E1F"/>
          <w:sz w:val="18"/>
        </w:rPr>
        <w:t xml:space="preserve">– razumije slušani tekst i izvlači ključne informacije </w:t>
      </w:r>
    </w:p>
    <w:p w:rsidR="001D66BC" w:rsidRPr="001D66BC" w:rsidRDefault="001D66BC" w:rsidP="001D66BC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0E305F">
        <w:rPr>
          <w:rFonts w:cstheme="minorHAnsi"/>
          <w:color w:val="221E1F"/>
          <w:sz w:val="18"/>
        </w:rPr>
        <w:t xml:space="preserve">– prepoznaje tehnike pregovaranja </w:t>
      </w:r>
    </w:p>
    <w:p w:rsidR="001D66BC" w:rsidRPr="001D66BC" w:rsidRDefault="001D66BC" w:rsidP="001D66BC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0E305F">
        <w:rPr>
          <w:rFonts w:cstheme="minorHAnsi"/>
          <w:color w:val="221E1F"/>
          <w:sz w:val="18"/>
        </w:rPr>
        <w:t xml:space="preserve">– </w:t>
      </w:r>
      <w:r w:rsidRPr="000E305F">
        <w:rPr>
          <w:rFonts w:cstheme="minorHAnsi"/>
          <w:color w:val="000000"/>
          <w:sz w:val="18"/>
        </w:rPr>
        <w:t xml:space="preserve">se koristi tehnikama pregovaranja u zamišljenim </w:t>
      </w:r>
      <w:r w:rsidRPr="000E305F">
        <w:rPr>
          <w:rFonts w:cstheme="minorHAnsi"/>
          <w:color w:val="221E1F"/>
          <w:sz w:val="18"/>
        </w:rPr>
        <w:t xml:space="preserve">okolnostima </w:t>
      </w:r>
    </w:p>
    <w:p w:rsidR="001D66BC" w:rsidRPr="001D66BC" w:rsidRDefault="001D66BC" w:rsidP="001D66BC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0E305F">
        <w:rPr>
          <w:rFonts w:cstheme="minorHAnsi"/>
          <w:color w:val="221E1F"/>
          <w:sz w:val="18"/>
        </w:rPr>
        <w:t xml:space="preserve">– razumije razgovor o roditeljskim pravilima </w:t>
      </w:r>
    </w:p>
    <w:p w:rsidR="00DB6E7A" w:rsidRPr="000E305F" w:rsidRDefault="001D66BC" w:rsidP="000E0675">
      <w:pPr>
        <w:rPr>
          <w:rFonts w:cstheme="minorHAnsi"/>
          <w:b/>
        </w:rPr>
      </w:pPr>
      <w:r w:rsidRPr="000E305F">
        <w:rPr>
          <w:rFonts w:cstheme="minorHAnsi"/>
          <w:color w:val="221E1F"/>
          <w:sz w:val="18"/>
        </w:rPr>
        <w:t>– piše pravila.</w:t>
      </w:r>
    </w:p>
    <w:p w:rsidR="001D66BC" w:rsidRPr="000E305F" w:rsidRDefault="00207490" w:rsidP="001D66BC">
      <w:pPr>
        <w:jc w:val="center"/>
        <w:rPr>
          <w:rFonts w:cstheme="minorHAnsi"/>
          <w:b/>
          <w:bCs/>
          <w:color w:val="221E1F"/>
          <w:sz w:val="18"/>
          <w:szCs w:val="18"/>
        </w:rPr>
      </w:pPr>
      <w:r w:rsidRPr="000E305F">
        <w:rPr>
          <w:rFonts w:cstheme="minorHAnsi"/>
          <w:b/>
          <w:color w:val="00B050"/>
        </w:rPr>
        <w:t>Povezivanje s MPT-</w:t>
      </w:r>
      <w:proofErr w:type="spellStart"/>
      <w:r w:rsidRPr="000E305F">
        <w:rPr>
          <w:rFonts w:cstheme="minorHAnsi"/>
          <w:b/>
          <w:color w:val="00B050"/>
        </w:rPr>
        <w:t>om</w:t>
      </w:r>
      <w:r w:rsidR="001D66BC" w:rsidRPr="001D66BC">
        <w:rPr>
          <w:rFonts w:cstheme="minorHAnsi"/>
          <w:b/>
          <w:bCs/>
          <w:color w:val="221E1F"/>
          <w:sz w:val="18"/>
          <w:szCs w:val="18"/>
        </w:rPr>
        <w:t>o</w:t>
      </w:r>
      <w:proofErr w:type="spellEnd"/>
    </w:p>
    <w:p w:rsidR="001D66BC" w:rsidRPr="001D66BC" w:rsidRDefault="001D66BC" w:rsidP="001D66BC">
      <w:pPr>
        <w:rPr>
          <w:rFonts w:cstheme="minorHAnsi"/>
          <w:color w:val="221E1F"/>
          <w:sz w:val="18"/>
          <w:szCs w:val="18"/>
        </w:rPr>
      </w:pPr>
      <w:r w:rsidRPr="001D66BC">
        <w:rPr>
          <w:rFonts w:cstheme="minorHAnsi"/>
          <w:b/>
          <w:bCs/>
          <w:color w:val="221E1F"/>
          <w:sz w:val="18"/>
          <w:szCs w:val="18"/>
        </w:rPr>
        <w:t xml:space="preserve">sr A.3.1. </w:t>
      </w:r>
      <w:r w:rsidRPr="001D66BC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1D66BC" w:rsidRPr="001D66BC" w:rsidRDefault="001D66BC" w:rsidP="001D66B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1D66BC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1D66BC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1D66BC">
        <w:rPr>
          <w:rFonts w:cstheme="minorHAnsi"/>
          <w:color w:val="221E1F"/>
          <w:sz w:val="18"/>
          <w:szCs w:val="18"/>
        </w:rPr>
        <w:t xml:space="preserve">Učenik upravlja emocijama i ponašanjem. </w:t>
      </w:r>
    </w:p>
    <w:p w:rsidR="001D66BC" w:rsidRPr="001D66BC" w:rsidRDefault="001D66BC" w:rsidP="001D66B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1D66BC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1D66BC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1D66BC">
        <w:rPr>
          <w:rFonts w:cstheme="minorHAnsi"/>
          <w:color w:val="221E1F"/>
          <w:sz w:val="18"/>
          <w:szCs w:val="18"/>
        </w:rPr>
        <w:t xml:space="preserve">Učenik razvija osobne potencijale. </w:t>
      </w:r>
    </w:p>
    <w:p w:rsidR="001D66BC" w:rsidRPr="001D66BC" w:rsidRDefault="001D66BC" w:rsidP="001D66B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1D66BC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1D66BC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1D66BC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1D66BC" w:rsidRPr="000E305F" w:rsidRDefault="001D66BC" w:rsidP="001D66BC">
      <w:pPr>
        <w:rPr>
          <w:rFonts w:cstheme="minorHAnsi"/>
          <w:color w:val="221E1F"/>
          <w:sz w:val="18"/>
          <w:szCs w:val="18"/>
        </w:rPr>
      </w:pPr>
      <w:proofErr w:type="spellStart"/>
      <w:r w:rsidRPr="000E305F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0E305F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0E305F">
        <w:rPr>
          <w:rFonts w:cstheme="minorHAnsi"/>
          <w:color w:val="221E1F"/>
          <w:sz w:val="18"/>
          <w:szCs w:val="18"/>
        </w:rPr>
        <w:t>Učenik razvija komunikacijske kompetencije i odnose međusobnog poštovanja s drugima</w:t>
      </w:r>
    </w:p>
    <w:p w:rsidR="001D66BC" w:rsidRPr="000E305F" w:rsidRDefault="001D66BC" w:rsidP="001D66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0E305F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0E305F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0E305F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1D66BC" w:rsidRPr="000E305F" w:rsidRDefault="001D66BC" w:rsidP="001D66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0E305F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0E305F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0E305F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1D66BC" w:rsidRPr="000E305F" w:rsidRDefault="001D66BC" w:rsidP="001D66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0E305F">
        <w:rPr>
          <w:rFonts w:asciiTheme="minorHAnsi" w:hAnsiTheme="minorHAnsi" w:cstheme="minorHAnsi"/>
          <w:b/>
          <w:bCs/>
          <w:color w:val="221E1F"/>
          <w:sz w:val="18"/>
          <w:szCs w:val="18"/>
        </w:rPr>
        <w:lastRenderedPageBreak/>
        <w:t>uku</w:t>
      </w:r>
      <w:proofErr w:type="spellEnd"/>
      <w:r w:rsidRPr="000E305F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0E305F">
        <w:rPr>
          <w:rFonts w:asciiTheme="minorHAnsi" w:hAnsiTheme="minorHAnsi" w:cstheme="minorHAnsi"/>
          <w:color w:val="221E1F"/>
          <w:sz w:val="18"/>
          <w:szCs w:val="18"/>
        </w:rPr>
        <w:t xml:space="preserve">Učenik se koristi različitim strategijama učenja i primjenjuje ih u ostvarivanju ciljeva učenja i rješavanju problema u svim područjima učenja uz povremeno praćenje učitelja. </w:t>
      </w:r>
    </w:p>
    <w:p w:rsidR="001D66BC" w:rsidRPr="000E305F" w:rsidRDefault="001D66BC" w:rsidP="001D66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0E305F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0E305F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0E305F">
        <w:rPr>
          <w:rFonts w:asciiTheme="minorHAnsi" w:hAnsiTheme="minorHAnsi" w:cstheme="minorHAnsi"/>
          <w:color w:val="221E1F"/>
          <w:sz w:val="18"/>
          <w:szCs w:val="18"/>
        </w:rPr>
        <w:t xml:space="preserve">Učenik </w:t>
      </w:r>
      <w:proofErr w:type="spellStart"/>
      <w:r w:rsidRPr="000E305F">
        <w:rPr>
          <w:rFonts w:asciiTheme="minorHAnsi" w:hAnsiTheme="minorHAnsi" w:cstheme="minorHAnsi"/>
          <w:color w:val="221E1F"/>
          <w:sz w:val="18"/>
          <w:szCs w:val="18"/>
        </w:rPr>
        <w:t>samovrednuje</w:t>
      </w:r>
      <w:proofErr w:type="spellEnd"/>
      <w:r w:rsidRPr="000E305F">
        <w:rPr>
          <w:rFonts w:asciiTheme="minorHAnsi" w:hAnsiTheme="minorHAnsi" w:cstheme="minorHAnsi"/>
          <w:color w:val="221E1F"/>
          <w:sz w:val="18"/>
          <w:szCs w:val="18"/>
        </w:rPr>
        <w:t xml:space="preserve"> proces učenja i svoje rezultate, procjenjuje ostvareni napredak i na temelju toga planira buduće učenje. </w:t>
      </w:r>
    </w:p>
    <w:p w:rsidR="001D66BC" w:rsidRPr="000E305F" w:rsidRDefault="001D66BC" w:rsidP="001D66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0E305F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0E305F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C.3.1. </w:t>
      </w:r>
      <w:r w:rsidRPr="000E305F">
        <w:rPr>
          <w:rFonts w:asciiTheme="minorHAnsi" w:hAnsiTheme="minorHAnsi" w:cstheme="minorHAnsi"/>
          <w:color w:val="221E1F"/>
          <w:sz w:val="18"/>
          <w:szCs w:val="18"/>
        </w:rPr>
        <w:t xml:space="preserve">1. Vrijednost učenja Učenik može objasniti vrijednost učenja za svoj život. </w:t>
      </w:r>
    </w:p>
    <w:p w:rsidR="001D66BC" w:rsidRPr="000E305F" w:rsidRDefault="001D66BC" w:rsidP="001D66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0E305F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0E305F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C.3.2. </w:t>
      </w:r>
      <w:r w:rsidRPr="000E305F">
        <w:rPr>
          <w:rFonts w:asciiTheme="minorHAnsi" w:hAnsiTheme="minorHAnsi" w:cstheme="minorHAnsi"/>
          <w:color w:val="221E1F"/>
          <w:sz w:val="18"/>
          <w:szCs w:val="18"/>
        </w:rPr>
        <w:t xml:space="preserve">2. Slika o njemu kao učeniku Učenik iskazuje pozitivna i velika očekivanja i vjeruje u svoj uspjeh u učenju. </w:t>
      </w:r>
    </w:p>
    <w:p w:rsidR="001D66BC" w:rsidRPr="000E305F" w:rsidRDefault="001D66BC" w:rsidP="001D66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0E305F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0E305F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0E305F">
        <w:rPr>
          <w:rFonts w:asciiTheme="minorHAnsi" w:hAnsiTheme="minorHAnsi" w:cstheme="minorHAnsi"/>
          <w:color w:val="221E1F"/>
          <w:sz w:val="18"/>
          <w:szCs w:val="18"/>
        </w:rPr>
        <w:t xml:space="preserve">3. Suradnja s drugima Učenik ostvaruje dobru komunikaciju s drugima, uspješno surađuje u različitim okolnostima i spreman je zatražiti i ponuditi pomoć. </w:t>
      </w:r>
    </w:p>
    <w:p w:rsidR="001D66BC" w:rsidRPr="000E305F" w:rsidRDefault="001D66BC" w:rsidP="001D66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0E305F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0E305F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0E305F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1D66BC" w:rsidRPr="000E305F" w:rsidRDefault="001D66BC" w:rsidP="001D66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0E305F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0E305F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0E305F">
        <w:rPr>
          <w:rFonts w:asciiTheme="minorHAnsi" w:hAnsiTheme="minorHAnsi"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1D66BC" w:rsidRPr="000E305F" w:rsidRDefault="001D66BC" w:rsidP="001D66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0E305F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0E305F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B.3.3. </w:t>
      </w:r>
      <w:r w:rsidRPr="000E305F">
        <w:rPr>
          <w:rFonts w:asciiTheme="minorHAnsi" w:hAnsiTheme="minorHAnsi" w:cstheme="minorHAnsi"/>
          <w:color w:val="221E1F"/>
          <w:sz w:val="18"/>
          <w:szCs w:val="18"/>
        </w:rPr>
        <w:t xml:space="preserve">Učenik poštuje međukulturne različitosti. </w:t>
      </w:r>
    </w:p>
    <w:p w:rsidR="001D66BC" w:rsidRPr="000E305F" w:rsidRDefault="001D66BC" w:rsidP="001D66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0E305F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0E305F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C.3.4. </w:t>
      </w:r>
      <w:r w:rsidRPr="000E305F">
        <w:rPr>
          <w:rFonts w:asciiTheme="minorHAnsi" w:hAnsiTheme="minorHAnsi" w:cstheme="minorHAnsi"/>
          <w:color w:val="221E1F"/>
          <w:sz w:val="18"/>
          <w:szCs w:val="18"/>
        </w:rPr>
        <w:t xml:space="preserve">Učenik uz učiteljevu pomoć ili samostalno odgovorno upravlja prikupljenim informacijama. </w:t>
      </w:r>
    </w:p>
    <w:p w:rsidR="001D66BC" w:rsidRPr="000E305F" w:rsidRDefault="001D66BC" w:rsidP="001D66BC">
      <w:pPr>
        <w:rPr>
          <w:rFonts w:cstheme="minorHAnsi"/>
          <w:b/>
          <w:color w:val="00B050"/>
        </w:rPr>
      </w:pPr>
      <w:proofErr w:type="spellStart"/>
      <w:r w:rsidRPr="000E305F">
        <w:rPr>
          <w:rFonts w:cstheme="minorHAnsi"/>
          <w:b/>
          <w:bCs/>
          <w:color w:val="221E1F"/>
          <w:sz w:val="18"/>
          <w:szCs w:val="18"/>
        </w:rPr>
        <w:t>goo</w:t>
      </w:r>
      <w:proofErr w:type="spellEnd"/>
      <w:r w:rsidRPr="000E305F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0E305F">
        <w:rPr>
          <w:rFonts w:cstheme="minorHAnsi"/>
          <w:color w:val="221E1F"/>
          <w:sz w:val="18"/>
          <w:szCs w:val="18"/>
        </w:rPr>
        <w:t>Učenik promiče ljudska prava.</w:t>
      </w:r>
    </w:p>
    <w:p w:rsidR="00797214" w:rsidRPr="000E305F" w:rsidRDefault="00F72EA7" w:rsidP="00F72EA7">
      <w:pPr>
        <w:jc w:val="center"/>
        <w:rPr>
          <w:rFonts w:cstheme="minorHAnsi"/>
          <w:b/>
          <w:color w:val="7030A0"/>
        </w:rPr>
      </w:pPr>
      <w:r w:rsidRPr="000E305F">
        <w:rPr>
          <w:rFonts w:cstheme="minorHAnsi"/>
          <w:b/>
          <w:color w:val="7030A0"/>
        </w:rPr>
        <w:t>Digitalni sadržaji:</w:t>
      </w:r>
    </w:p>
    <w:p w:rsidR="005B319B" w:rsidRPr="000E305F" w:rsidRDefault="001D66BC" w:rsidP="005B319B">
      <w:pPr>
        <w:rPr>
          <w:rFonts w:cstheme="minorHAnsi"/>
          <w:b/>
          <w:color w:val="7030A0"/>
        </w:rPr>
      </w:pPr>
      <w:proofErr w:type="spellStart"/>
      <w:r w:rsidRPr="000E305F">
        <w:rPr>
          <w:rFonts w:cstheme="minorHAnsi"/>
          <w:b/>
          <w:bCs/>
          <w:color w:val="ED1B23"/>
          <w:sz w:val="18"/>
          <w:szCs w:val="18"/>
        </w:rPr>
        <w:t>Play</w:t>
      </w:r>
      <w:proofErr w:type="spellEnd"/>
      <w:r w:rsidRPr="000E305F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0E305F">
        <w:rPr>
          <w:rFonts w:cstheme="minorHAnsi"/>
          <w:b/>
          <w:bCs/>
          <w:color w:val="ED1B23"/>
          <w:sz w:val="18"/>
          <w:szCs w:val="18"/>
        </w:rPr>
        <w:t>and</w:t>
      </w:r>
      <w:proofErr w:type="spellEnd"/>
      <w:r w:rsidRPr="000E305F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0E305F">
        <w:rPr>
          <w:rFonts w:cstheme="minorHAnsi"/>
          <w:b/>
          <w:bCs/>
          <w:color w:val="ED1B23"/>
          <w:sz w:val="18"/>
          <w:szCs w:val="18"/>
        </w:rPr>
        <w:t>Learn</w:t>
      </w:r>
      <w:proofErr w:type="spellEnd"/>
      <w:r w:rsidRPr="000E305F">
        <w:rPr>
          <w:rFonts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0E305F">
        <w:rPr>
          <w:rFonts w:cstheme="minorHAnsi"/>
          <w:color w:val="221E1F"/>
          <w:sz w:val="18"/>
          <w:szCs w:val="18"/>
        </w:rPr>
        <w:t>Rules</w:t>
      </w:r>
      <w:proofErr w:type="spellEnd"/>
      <w:r w:rsidRPr="000E305F">
        <w:rPr>
          <w:rFonts w:cstheme="minorHAnsi"/>
          <w:color w:val="221E1F"/>
          <w:sz w:val="18"/>
          <w:szCs w:val="18"/>
        </w:rPr>
        <w:t xml:space="preserve">, </w:t>
      </w:r>
      <w:proofErr w:type="spellStart"/>
      <w:r w:rsidRPr="000E305F">
        <w:rPr>
          <w:rFonts w:cstheme="minorHAnsi"/>
          <w:color w:val="221E1F"/>
          <w:sz w:val="18"/>
          <w:szCs w:val="18"/>
        </w:rPr>
        <w:t>rules</w:t>
      </w:r>
      <w:proofErr w:type="spellEnd"/>
    </w:p>
    <w:p w:rsidR="00207490" w:rsidRPr="000E305F" w:rsidRDefault="00207490" w:rsidP="00207490">
      <w:pPr>
        <w:jc w:val="center"/>
        <w:rPr>
          <w:rFonts w:cstheme="minorHAnsi"/>
          <w:b/>
          <w:color w:val="0070C0"/>
        </w:rPr>
      </w:pPr>
      <w:r w:rsidRPr="000E305F">
        <w:rPr>
          <w:rFonts w:cstheme="minorHAnsi"/>
          <w:b/>
          <w:color w:val="0070C0"/>
        </w:rPr>
        <w:t>PLAN SATA</w:t>
      </w:r>
      <w:r w:rsidR="00045514" w:rsidRPr="000E305F">
        <w:rPr>
          <w:rFonts w:cstheme="minorHAnsi"/>
          <w:b/>
          <w:color w:val="0070C0"/>
        </w:rPr>
        <w:t xml:space="preserve"> </w:t>
      </w:r>
    </w:p>
    <w:p w:rsidR="001D66BC" w:rsidRPr="001D66BC" w:rsidRDefault="001D66BC" w:rsidP="001D66BC">
      <w:pPr>
        <w:autoSpaceDE w:val="0"/>
        <w:autoSpaceDN w:val="0"/>
        <w:adjustRightInd w:val="0"/>
        <w:spacing w:after="0" w:line="240" w:lineRule="auto"/>
        <w:rPr>
          <w:rFonts w:cstheme="minorHAnsi"/>
          <w:color w:val="00B37C"/>
          <w:sz w:val="23"/>
          <w:szCs w:val="23"/>
        </w:rPr>
      </w:pPr>
      <w:r w:rsidRPr="001D66BC">
        <w:rPr>
          <w:rFonts w:cstheme="minorHAnsi"/>
          <w:b/>
          <w:bCs/>
          <w:color w:val="00B37C"/>
          <w:sz w:val="23"/>
          <w:szCs w:val="23"/>
        </w:rPr>
        <w:t xml:space="preserve">Uvodni dio: </w:t>
      </w:r>
    </w:p>
    <w:p w:rsidR="001D66BC" w:rsidRPr="001D66BC" w:rsidRDefault="001D66BC" w:rsidP="001D66B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1D66BC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1D66BC">
        <w:rPr>
          <w:rFonts w:cstheme="minorHAnsi"/>
          <w:color w:val="221E1F"/>
          <w:sz w:val="20"/>
          <w:szCs w:val="20"/>
        </w:rPr>
        <w:t>ica</w:t>
      </w:r>
      <w:proofErr w:type="spellEnd"/>
      <w:r w:rsidRPr="001D66BC">
        <w:rPr>
          <w:rFonts w:cstheme="minorHAnsi"/>
          <w:color w:val="221E1F"/>
          <w:sz w:val="20"/>
          <w:szCs w:val="20"/>
        </w:rPr>
        <w:t xml:space="preserve"> upućuje učenike na 1. zadatak u udžbeniku na 19. stranici. Učenici slušaju zvučni zapis 1.7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Parenting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rules</w:t>
      </w:r>
      <w:proofErr w:type="spellEnd"/>
      <w:r w:rsidRPr="001D66BC">
        <w:rPr>
          <w:rFonts w:cstheme="minorHAnsi"/>
          <w:color w:val="221E1F"/>
          <w:sz w:val="20"/>
          <w:szCs w:val="20"/>
        </w:rPr>
        <w:t xml:space="preserve">, </w:t>
      </w:r>
      <w:proofErr w:type="spellStart"/>
      <w:r w:rsidRPr="001D66BC">
        <w:rPr>
          <w:rFonts w:cstheme="minorHAnsi"/>
          <w:color w:val="221E1F"/>
          <w:sz w:val="20"/>
          <w:szCs w:val="20"/>
        </w:rPr>
        <w:t>tj</w:t>
      </w:r>
      <w:proofErr w:type="spellEnd"/>
      <w:r w:rsidRPr="001D66BC">
        <w:rPr>
          <w:rFonts w:cstheme="minorHAnsi"/>
          <w:color w:val="221E1F"/>
          <w:sz w:val="20"/>
          <w:szCs w:val="20"/>
        </w:rPr>
        <w:t xml:space="preserve">. psihologinju koja govori o roditeljskim pravilima i izvlače ključne informacije / redaju spomenute teme pravilnim redoslijedom. </w:t>
      </w:r>
    </w:p>
    <w:p w:rsidR="001D66BC" w:rsidRPr="001D66BC" w:rsidRDefault="001D66BC" w:rsidP="001D66B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1D66BC">
        <w:rPr>
          <w:rFonts w:cstheme="minorHAnsi"/>
          <w:color w:val="221E1F"/>
          <w:sz w:val="20"/>
          <w:szCs w:val="20"/>
        </w:rPr>
        <w:t>Nakon drugog slušanja, u 2. zadatku u udžbeniku na 19. stranici učenici zaokružuju točan odgovor. Učitelj/</w:t>
      </w:r>
      <w:proofErr w:type="spellStart"/>
      <w:r w:rsidRPr="001D66BC">
        <w:rPr>
          <w:rFonts w:cstheme="minorHAnsi"/>
          <w:color w:val="221E1F"/>
          <w:sz w:val="20"/>
          <w:szCs w:val="20"/>
        </w:rPr>
        <w:t>ica</w:t>
      </w:r>
      <w:proofErr w:type="spellEnd"/>
      <w:r w:rsidRPr="001D66BC">
        <w:rPr>
          <w:rFonts w:cstheme="minorHAnsi"/>
          <w:color w:val="221E1F"/>
          <w:sz w:val="20"/>
          <w:szCs w:val="20"/>
        </w:rPr>
        <w:t xml:space="preserve"> objašnjava nove riječi: </w:t>
      </w:r>
      <w:r w:rsidRPr="001D66BC">
        <w:rPr>
          <w:rFonts w:cstheme="minorHAnsi"/>
          <w:i/>
          <w:iCs/>
          <w:color w:val="221E1F"/>
          <w:sz w:val="20"/>
          <w:szCs w:val="20"/>
        </w:rPr>
        <w:t xml:space="preserve">to set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limit, to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complain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punishment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keep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one’s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room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neat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, a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lack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authority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reasonable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abusing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stick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rules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arguments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, mature,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respectful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negotiate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extend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, a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curfew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whine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, to beg, to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throw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temper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tantrum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, a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solution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, a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sleepover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spite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, a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win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>-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win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situation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>/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result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. </w:t>
      </w:r>
    </w:p>
    <w:p w:rsidR="001D66BC" w:rsidRPr="001D66BC" w:rsidRDefault="001D66BC" w:rsidP="001D66BC">
      <w:pPr>
        <w:autoSpaceDE w:val="0"/>
        <w:autoSpaceDN w:val="0"/>
        <w:adjustRightInd w:val="0"/>
        <w:spacing w:after="0" w:line="240" w:lineRule="auto"/>
        <w:rPr>
          <w:rFonts w:cstheme="minorHAnsi"/>
          <w:color w:val="00B37C"/>
          <w:sz w:val="23"/>
          <w:szCs w:val="23"/>
        </w:rPr>
      </w:pPr>
      <w:r w:rsidRPr="001D66BC">
        <w:rPr>
          <w:rFonts w:cstheme="minorHAnsi"/>
          <w:b/>
          <w:bCs/>
          <w:color w:val="00B37C"/>
          <w:sz w:val="23"/>
          <w:szCs w:val="23"/>
        </w:rPr>
        <w:t xml:space="preserve">Glavni dio: </w:t>
      </w:r>
    </w:p>
    <w:p w:rsidR="001D66BC" w:rsidRPr="001D66BC" w:rsidRDefault="001D66BC" w:rsidP="001D66B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1D66BC">
        <w:rPr>
          <w:rFonts w:cstheme="minorHAnsi"/>
          <w:color w:val="221E1F"/>
          <w:sz w:val="20"/>
          <w:szCs w:val="20"/>
        </w:rPr>
        <w:t xml:space="preserve">Učenike se upućuje na 1. zadatak u radnoj bilježnici na 17. stranici. Učenici trebaju zamisliti da su u kazni i pročitati popis kazna koje su im namijenili njihovi roditelji.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Which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one is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worst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Explain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. </w:t>
      </w:r>
    </w:p>
    <w:p w:rsidR="001D66BC" w:rsidRPr="001D66BC" w:rsidRDefault="001D66BC" w:rsidP="001D66B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1D66BC">
        <w:rPr>
          <w:rFonts w:cstheme="minorHAnsi"/>
          <w:color w:val="221E1F"/>
          <w:sz w:val="20"/>
          <w:szCs w:val="20"/>
        </w:rPr>
        <w:t xml:space="preserve">Učenike se upućuje na tekst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Heplful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tips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for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negotiating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with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parents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1D66BC">
        <w:rPr>
          <w:rFonts w:cstheme="minorHAnsi"/>
          <w:color w:val="221E1F"/>
          <w:sz w:val="20"/>
          <w:szCs w:val="20"/>
        </w:rPr>
        <w:t xml:space="preserve">u udžbeniku na 20. stranici. Nakon čitanja teksta (ovisno o razinama znanja u razredu, tekst se može pročitati pojedinačno ili naglas) slijedi razgovor o savjetima vezanima uz tehnike pregovaranja s roditeljima: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How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can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prove to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parents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that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are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responsible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can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do to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extend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curfew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will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make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look more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serious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when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talking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parents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is it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that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should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or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shouldn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’t do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if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want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reach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win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>-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win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solution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problem?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etc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. </w:t>
      </w:r>
    </w:p>
    <w:p w:rsidR="001D66BC" w:rsidRPr="001D66BC" w:rsidRDefault="001D66BC" w:rsidP="001D66B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1D66BC">
        <w:rPr>
          <w:rFonts w:cstheme="minorHAnsi"/>
          <w:color w:val="221E1F"/>
          <w:sz w:val="20"/>
          <w:szCs w:val="20"/>
        </w:rPr>
        <w:t>Učenike se upućuje na 3. zadatak u udžbeniku na 20. stranici. Učitelj/</w:t>
      </w:r>
      <w:proofErr w:type="spellStart"/>
      <w:r w:rsidRPr="001D66BC">
        <w:rPr>
          <w:rFonts w:cstheme="minorHAnsi"/>
          <w:color w:val="221E1F"/>
          <w:sz w:val="20"/>
          <w:szCs w:val="20"/>
        </w:rPr>
        <w:t>ica</w:t>
      </w:r>
      <w:proofErr w:type="spellEnd"/>
      <w:r w:rsidRPr="001D66BC">
        <w:rPr>
          <w:rFonts w:cstheme="minorHAnsi"/>
          <w:color w:val="221E1F"/>
          <w:sz w:val="20"/>
          <w:szCs w:val="20"/>
        </w:rPr>
        <w:t xml:space="preserve"> dijeli učenike u skupine od po tri učenika, jedan je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teenager</w:t>
      </w:r>
      <w:proofErr w:type="spellEnd"/>
      <w:r w:rsidRPr="001D66BC">
        <w:rPr>
          <w:rFonts w:cstheme="minorHAnsi"/>
          <w:color w:val="221E1F"/>
          <w:sz w:val="20"/>
          <w:szCs w:val="20"/>
        </w:rPr>
        <w:t xml:space="preserve">, a dva su njegovi/njezini roditelji. Svaka skupina dobije jedan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issue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negotiate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1D66BC">
        <w:rPr>
          <w:rFonts w:cstheme="minorHAnsi"/>
          <w:color w:val="221E1F"/>
          <w:sz w:val="20"/>
          <w:szCs w:val="20"/>
        </w:rPr>
        <w:t>A, B, C ili D (u većim razredima više skupina može dobiti isti zadatak ili učitelj/</w:t>
      </w:r>
      <w:proofErr w:type="spellStart"/>
      <w:r w:rsidRPr="001D66BC">
        <w:rPr>
          <w:rFonts w:cstheme="minorHAnsi"/>
          <w:color w:val="221E1F"/>
          <w:sz w:val="20"/>
          <w:szCs w:val="20"/>
        </w:rPr>
        <w:t>ica</w:t>
      </w:r>
      <w:proofErr w:type="spellEnd"/>
      <w:r w:rsidRPr="001D66BC">
        <w:rPr>
          <w:rFonts w:cstheme="minorHAnsi"/>
          <w:color w:val="221E1F"/>
          <w:sz w:val="20"/>
          <w:szCs w:val="20"/>
        </w:rPr>
        <w:t xml:space="preserve"> može smisliti dodatne zadatke). Učenici imaju od pet do deset minuta za pripremu. Učenici glume svoje rasprave pred razredom. Učenici se tijekom pripreme koriste </w:t>
      </w:r>
      <w:r w:rsidRPr="001D66BC">
        <w:rPr>
          <w:rFonts w:cstheme="minorHAnsi"/>
          <w:i/>
          <w:iCs/>
          <w:color w:val="221E1F"/>
          <w:sz w:val="20"/>
          <w:szCs w:val="20"/>
        </w:rPr>
        <w:t xml:space="preserve">USEFUL EXPRESSIONS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boxom</w:t>
      </w:r>
      <w:proofErr w:type="spellEnd"/>
      <w:r w:rsidRPr="001D66BC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1D66BC">
        <w:rPr>
          <w:rFonts w:cstheme="minorHAnsi"/>
          <w:color w:val="221E1F"/>
          <w:sz w:val="20"/>
          <w:szCs w:val="20"/>
        </w:rPr>
        <w:t xml:space="preserve">u udžbeniku na 20. stranici. </w:t>
      </w:r>
    </w:p>
    <w:p w:rsidR="001D66BC" w:rsidRPr="001D66BC" w:rsidRDefault="001D66BC" w:rsidP="001D66BC">
      <w:pPr>
        <w:autoSpaceDE w:val="0"/>
        <w:autoSpaceDN w:val="0"/>
        <w:adjustRightInd w:val="0"/>
        <w:spacing w:after="0" w:line="240" w:lineRule="auto"/>
        <w:rPr>
          <w:rFonts w:cstheme="minorHAnsi"/>
          <w:color w:val="00B37C"/>
          <w:sz w:val="23"/>
          <w:szCs w:val="23"/>
        </w:rPr>
      </w:pPr>
      <w:r w:rsidRPr="001D66BC">
        <w:rPr>
          <w:rFonts w:cstheme="minorHAnsi"/>
          <w:b/>
          <w:bCs/>
          <w:color w:val="00B37C"/>
          <w:sz w:val="23"/>
          <w:szCs w:val="23"/>
        </w:rPr>
        <w:t xml:space="preserve">Završni dio: </w:t>
      </w:r>
    </w:p>
    <w:p w:rsidR="001D66BC" w:rsidRPr="000E305F" w:rsidRDefault="001D66BC" w:rsidP="001D66B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1D66BC">
        <w:rPr>
          <w:rFonts w:cstheme="minorHAnsi"/>
          <w:b/>
          <w:bCs/>
          <w:color w:val="221E1F"/>
          <w:sz w:val="20"/>
          <w:szCs w:val="20"/>
        </w:rPr>
        <w:t xml:space="preserve">DDS: </w:t>
      </w:r>
      <w:proofErr w:type="spellStart"/>
      <w:r w:rsidRPr="001D66BC">
        <w:rPr>
          <w:rFonts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1D66BC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1D66BC">
        <w:rPr>
          <w:rFonts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1D66BC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1D66BC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1D66BC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1D66BC">
        <w:rPr>
          <w:rFonts w:cstheme="minorHAnsi"/>
          <w:color w:val="221E1F"/>
          <w:sz w:val="20"/>
          <w:szCs w:val="20"/>
        </w:rPr>
        <w:t>(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games</w:t>
      </w:r>
      <w:proofErr w:type="spellEnd"/>
      <w:r w:rsidRPr="001D66BC">
        <w:rPr>
          <w:rFonts w:cstheme="minorHAnsi"/>
          <w:color w:val="221E1F"/>
          <w:sz w:val="20"/>
          <w:szCs w:val="20"/>
        </w:rPr>
        <w:t xml:space="preserve">):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Rules</w:t>
      </w:r>
      <w:proofErr w:type="spellEnd"/>
      <w:r w:rsidRPr="001D66BC">
        <w:rPr>
          <w:rFonts w:cstheme="minorHAnsi"/>
          <w:color w:val="221E1F"/>
          <w:sz w:val="20"/>
          <w:szCs w:val="20"/>
        </w:rPr>
        <w:t xml:space="preserve">, </w:t>
      </w:r>
      <w:proofErr w:type="spellStart"/>
      <w:r w:rsidRPr="001D66BC">
        <w:rPr>
          <w:rFonts w:cstheme="minorHAnsi"/>
          <w:i/>
          <w:iCs/>
          <w:color w:val="221E1F"/>
          <w:sz w:val="20"/>
          <w:szCs w:val="20"/>
        </w:rPr>
        <w:t>rules</w:t>
      </w:r>
      <w:proofErr w:type="spellEnd"/>
      <w:r w:rsidRPr="001D66BC">
        <w:rPr>
          <w:rFonts w:cstheme="minorHAnsi"/>
          <w:color w:val="221E1F"/>
          <w:sz w:val="20"/>
          <w:szCs w:val="20"/>
        </w:rPr>
        <w:t xml:space="preserve">, dopunjavanje teksta ponuđenim riječima </w:t>
      </w:r>
    </w:p>
    <w:p w:rsidR="001D66BC" w:rsidRPr="001D66BC" w:rsidRDefault="001D66BC" w:rsidP="001D66BC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</w:p>
    <w:p w:rsidR="001D66BC" w:rsidRPr="000E305F" w:rsidRDefault="001D66BC" w:rsidP="001D66BC">
      <w:pPr>
        <w:rPr>
          <w:rFonts w:cstheme="minorHAnsi"/>
          <w:b/>
          <w:color w:val="0070C0"/>
        </w:rPr>
      </w:pPr>
      <w:r w:rsidRPr="000E305F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0E305F">
        <w:rPr>
          <w:rFonts w:cstheme="minorHAnsi"/>
          <w:i/>
          <w:iCs/>
          <w:color w:val="221E1F"/>
          <w:sz w:val="20"/>
          <w:szCs w:val="20"/>
        </w:rPr>
        <w:t>Učenike se upućuje na 2. i 3. zadatak u radnoj bilježnici na 17. stranici. Učenici pišu pravila koja su im postavili/odredili njihovi roditelji. Učenici trebaju razmisliti je li teško pridržavati se tih pravila. Ako jest, zašto? Ako nije, zašto? Učenici u 3. zadatku pišu neka smiješna ili uvrnuta pravila svojih roditelja.</w:t>
      </w:r>
    </w:p>
    <w:sectPr w:rsidR="001D66BC" w:rsidRPr="000E305F" w:rsidSect="001D66BC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EBACDE"/>
    <w:multiLevelType w:val="hybridMultilevel"/>
    <w:tmpl w:val="EB25EF3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BFF7E9E"/>
    <w:multiLevelType w:val="hybridMultilevel"/>
    <w:tmpl w:val="5158DA3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278B00"/>
    <w:multiLevelType w:val="hybridMultilevel"/>
    <w:tmpl w:val="FFBAC50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E305F"/>
    <w:rsid w:val="000F147B"/>
    <w:rsid w:val="0017488B"/>
    <w:rsid w:val="001B63FF"/>
    <w:rsid w:val="001D66BC"/>
    <w:rsid w:val="00207490"/>
    <w:rsid w:val="002A4A8B"/>
    <w:rsid w:val="00320476"/>
    <w:rsid w:val="003278D0"/>
    <w:rsid w:val="00364D7B"/>
    <w:rsid w:val="00367036"/>
    <w:rsid w:val="003F298A"/>
    <w:rsid w:val="00437015"/>
    <w:rsid w:val="00444923"/>
    <w:rsid w:val="004C70FA"/>
    <w:rsid w:val="0055699A"/>
    <w:rsid w:val="00563E15"/>
    <w:rsid w:val="005640EA"/>
    <w:rsid w:val="005B319B"/>
    <w:rsid w:val="006668C0"/>
    <w:rsid w:val="006776ED"/>
    <w:rsid w:val="0068066C"/>
    <w:rsid w:val="006A096E"/>
    <w:rsid w:val="007737A5"/>
    <w:rsid w:val="00797214"/>
    <w:rsid w:val="007F28C2"/>
    <w:rsid w:val="00811F17"/>
    <w:rsid w:val="00903BA2"/>
    <w:rsid w:val="00A77D53"/>
    <w:rsid w:val="00B116CD"/>
    <w:rsid w:val="00B66C29"/>
    <w:rsid w:val="00C67E92"/>
    <w:rsid w:val="00C9172E"/>
    <w:rsid w:val="00CA521A"/>
    <w:rsid w:val="00D17318"/>
    <w:rsid w:val="00D52A8C"/>
    <w:rsid w:val="00D97357"/>
    <w:rsid w:val="00DB6E7A"/>
    <w:rsid w:val="00F063E1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7">
    <w:name w:val="Pa17"/>
    <w:basedOn w:val="Default"/>
    <w:next w:val="Default"/>
    <w:uiPriority w:val="99"/>
    <w:rsid w:val="001D66BC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1D66BC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1D66BC"/>
    <w:pPr>
      <w:spacing w:line="241" w:lineRule="atLeast"/>
    </w:pPr>
    <w:rPr>
      <w:rFonts w:ascii="Avenir Next LT Pro" w:hAnsi="Avenir Next LT Pro" w:cstheme="minorBidi"/>
      <w:color w:val="auto"/>
    </w:rPr>
  </w:style>
  <w:style w:type="character" w:customStyle="1" w:styleId="A7">
    <w:name w:val="A7"/>
    <w:uiPriority w:val="99"/>
    <w:rsid w:val="001D66BC"/>
    <w:rPr>
      <w:rFonts w:cs="Avenir Next LT Pro"/>
      <w:color w:val="221E1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994</Words>
  <Characters>5669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6</cp:revision>
  <dcterms:created xsi:type="dcterms:W3CDTF">2022-01-12T12:59:00Z</dcterms:created>
  <dcterms:modified xsi:type="dcterms:W3CDTF">2022-01-13T08:11:00Z</dcterms:modified>
</cp:coreProperties>
</file>